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D1" w:rsidRDefault="000C7AD1" w:rsidP="000C7AD1">
      <w:pPr>
        <w:pStyle w:val="Cartable"/>
      </w:pPr>
      <w:r>
        <w:t>Page 183. Exercice 17.</w:t>
      </w:r>
    </w:p>
    <w:p w:rsidR="000C7AD1" w:rsidRPr="00654A14" w:rsidRDefault="000C7AD1" w:rsidP="000C7AD1">
      <w:pPr>
        <w:pStyle w:val="Cartable"/>
        <w:rPr>
          <w:color w:val="0000FF"/>
        </w:rPr>
      </w:pPr>
      <m:oMath>
        <m:r>
          <w:rPr>
            <w:rFonts w:ascii="Cambria Math" w:hAnsi="Cambria Math"/>
            <w:color w:val="0000FF"/>
          </w:rPr>
          <m:t>k</m:t>
        </m:r>
      </m:oMath>
      <w:r w:rsidRPr="00654A14">
        <w:rPr>
          <w:color w:val="0000FF"/>
        </w:rPr>
        <w:t xml:space="preserve"> est définie par </w:t>
      </w:r>
      <m:oMath>
        <m:r>
          <w:rPr>
            <w:rFonts w:ascii="Cambria Math" w:hAnsi="Cambria Math"/>
            <w:color w:val="0000FF"/>
          </w:rPr>
          <m:t xml:space="preserve">k : x </m:t>
        </m:r>
        <m:r>
          <m:rPr>
            <m:sty m:val="p"/>
          </m:rPr>
          <w:rPr>
            <w:rFonts w:ascii="Cambria Math" w:hAnsi="Cambria Math"/>
            <w:color w:val="0000FF"/>
          </w:rPr>
          <m:t>⟼</m:t>
        </m:r>
        <w:bookmarkStart w:id="0" w:name="_GoBack"/>
        <w:bookmarkEnd w:id="0"/>
        <m:r>
          <w:rPr>
            <w:rFonts w:ascii="Cambria Math" w:hAnsi="Cambria Math"/>
            <w:color w:val="0000FF"/>
          </w:rPr>
          <m:t>2x - 5</m:t>
        </m:r>
      </m:oMath>
      <w:r w:rsidRPr="00654A14">
        <w:rPr>
          <w:color w:val="0000FF"/>
        </w:rPr>
        <w:t>.</w:t>
      </w:r>
    </w:p>
    <w:p w:rsidR="000C7AD1" w:rsidRPr="00654A14" w:rsidRDefault="000C7AD1" w:rsidP="000C7AD1">
      <w:pPr>
        <w:pStyle w:val="Cartable"/>
        <w:rPr>
          <w:b/>
        </w:rPr>
      </w:pPr>
      <w:r w:rsidRPr="00654A14">
        <w:rPr>
          <w:b/>
        </w:rPr>
        <w:t xml:space="preserve">a. Détermine l'image, par la fonction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654A14">
        <w:rPr>
          <w:b/>
        </w:rPr>
        <w:t xml:space="preserve">, de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654A14">
        <w:rPr>
          <w:b/>
        </w:rPr>
        <w:t xml:space="preserve"> .</w:t>
      </w:r>
    </w:p>
    <w:p w:rsidR="000C7AD1" w:rsidRDefault="00D57340" w:rsidP="000C7AD1">
      <w:pPr>
        <w:pStyle w:val="Cartable"/>
      </w:pPr>
      <w:sdt>
        <w:sdtPr>
          <w:rPr>
            <w:rFonts w:ascii="Cambria Math" w:hAnsi="Cambria Math"/>
            <w:i/>
          </w:rPr>
          <w:id w:val="99916694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0C7AD1" w:rsidRPr="00654A14" w:rsidRDefault="000C7AD1" w:rsidP="000C7AD1">
      <w:pPr>
        <w:pStyle w:val="Cartable"/>
        <w:rPr>
          <w:b/>
        </w:rPr>
      </w:pPr>
      <w:r w:rsidRPr="00654A14">
        <w:rPr>
          <w:b/>
        </w:rPr>
        <w:t xml:space="preserve">b. Calcule </w:t>
      </w:r>
      <m:oMath>
        <m:r>
          <m:rPr>
            <m:sty m:val="bi"/>
          </m:rPr>
          <w:rPr>
            <w:rFonts w:ascii="Cambria Math" w:hAnsi="Cambria Math"/>
          </w:rPr>
          <m:t>k(-4)</m:t>
        </m:r>
      </m:oMath>
      <w:r w:rsidRPr="00654A14">
        <w:rPr>
          <w:b/>
        </w:rPr>
        <w:t>.</w:t>
      </w:r>
    </w:p>
    <w:p w:rsidR="000C7AD1" w:rsidRPr="00D57340" w:rsidRDefault="00D57340" w:rsidP="000C7AD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-4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544B6C" w:rsidRDefault="000C7AD1" w:rsidP="000C7AD1">
      <w:pPr>
        <w:pStyle w:val="Cartable"/>
        <w:rPr>
          <w:b/>
        </w:rPr>
      </w:pPr>
      <w:r w:rsidRPr="00654A14">
        <w:rPr>
          <w:b/>
        </w:rPr>
        <w:t>c. Résous l'équation</w:t>
      </w:r>
      <w:r w:rsidR="00544B6C">
        <w:rPr>
          <w:b/>
        </w:rPr>
        <w:t> :</w:t>
      </w:r>
    </w:p>
    <w:p w:rsidR="000C7AD1" w:rsidRPr="00544B6C" w:rsidRDefault="00544B6C" w:rsidP="000C7AD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0C7AD1" w:rsidRDefault="000C7AD1" w:rsidP="000C7AD1">
      <w:pPr>
        <w:pStyle w:val="Cartable"/>
      </w:pPr>
    </w:p>
    <w:p w:rsidR="000C7AD1" w:rsidRPr="00654A14" w:rsidRDefault="000C7AD1" w:rsidP="000C7AD1">
      <w:pPr>
        <w:pStyle w:val="Cartable"/>
        <w:rPr>
          <w:b/>
        </w:rPr>
      </w:pPr>
      <w:r w:rsidRPr="00654A14">
        <w:rPr>
          <w:b/>
        </w:rPr>
        <w:t>Que peux-tu dire d</w:t>
      </w:r>
      <w:r>
        <w:rPr>
          <w:b/>
        </w:rPr>
        <w:t>e la solution de cette équation </w:t>
      </w:r>
      <w:r w:rsidRPr="00654A14">
        <w:rPr>
          <w:b/>
        </w:rPr>
        <w:t>?</w:t>
      </w:r>
    </w:p>
    <w:p w:rsidR="000C7AD1" w:rsidRPr="00570AAC" w:rsidRDefault="000C7AD1" w:rsidP="000C7AD1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D1"/>
    <w:rsid w:val="0003225C"/>
    <w:rsid w:val="000A2A64"/>
    <w:rsid w:val="000B0025"/>
    <w:rsid w:val="000C7AD1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44B6C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9790F"/>
    <w:rsid w:val="00C02DD1"/>
    <w:rsid w:val="00C30BEE"/>
    <w:rsid w:val="00C721A0"/>
    <w:rsid w:val="00D5734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92EC"/>
  <w15:chartTrackingRefBased/>
  <w15:docId w15:val="{2B0B25BD-F0D6-4503-BC83-4A473AF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C7AD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44B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06732-4B15-4087-BD35-BCFEC314FE2F}"/>
      </w:docPartPr>
      <w:docPartBody>
        <w:p w:rsidR="004509BB" w:rsidRDefault="007D0550">
          <w:r w:rsidRPr="00FF432D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50"/>
    <w:rsid w:val="002628A3"/>
    <w:rsid w:val="004509BB"/>
    <w:rsid w:val="00563CB2"/>
    <w:rsid w:val="007D0550"/>
    <w:rsid w:val="00C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05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4</cp:revision>
  <dcterms:created xsi:type="dcterms:W3CDTF">2017-01-05T14:51:00Z</dcterms:created>
  <dcterms:modified xsi:type="dcterms:W3CDTF">2017-04-23T20:39:00Z</dcterms:modified>
</cp:coreProperties>
</file>