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5A6" w:rsidRDefault="005005A6" w:rsidP="005005A6">
      <w:pPr>
        <w:pStyle w:val="Cartable"/>
      </w:pPr>
      <w:r>
        <w:t>Page 182. Exercice 8.</w:t>
      </w:r>
    </w:p>
    <w:p w:rsidR="005005A6" w:rsidRPr="003F016E" w:rsidRDefault="005005A6" w:rsidP="005005A6">
      <w:pPr>
        <w:pStyle w:val="Cartable"/>
        <w:rPr>
          <w:color w:val="FF0000"/>
        </w:rPr>
      </w:pPr>
      <w:r w:rsidRPr="003F016E">
        <w:rPr>
          <w:color w:val="0000FF"/>
        </w:rPr>
        <w:t xml:space="preserve">On considère la fonction </w:t>
      </w:r>
      <m:oMath>
        <m:r>
          <w:rPr>
            <w:rFonts w:ascii="Cambria Math" w:hAnsi="Cambria Math"/>
            <w:color w:val="0000FF"/>
          </w:rPr>
          <m:t>f</m:t>
        </m:r>
      </m:oMath>
      <w:r w:rsidRPr="003F016E">
        <w:rPr>
          <w:color w:val="0000FF"/>
        </w:rPr>
        <w:t xml:space="preserve"> définie par :</w:t>
      </w:r>
      <w:r w:rsidRPr="003F016E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 xml:space="preserve">f(x) = 2  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x</m:t>
            </m:r>
          </m:e>
        </m:rad>
        <m:r>
          <w:rPr>
            <w:rFonts w:ascii="Cambria Math" w:hAnsi="Cambria Math"/>
            <w:color w:val="FF0000"/>
          </w:rPr>
          <m:t xml:space="preserve"> + 1</m:t>
        </m:r>
      </m:oMath>
      <w:r w:rsidRPr="003F016E">
        <w:rPr>
          <w:color w:val="FF0000"/>
        </w:rPr>
        <w:t>.</w:t>
      </w:r>
    </w:p>
    <w:p w:rsidR="005005A6" w:rsidRPr="003F016E" w:rsidRDefault="005005A6" w:rsidP="005005A6">
      <w:pPr>
        <w:pStyle w:val="Cartable"/>
        <w:rPr>
          <w:b/>
        </w:rPr>
      </w:pPr>
      <w:r w:rsidRPr="003F016E">
        <w:rPr>
          <w:b/>
        </w:rPr>
        <w:t>Calcule, lorsque cela est possible, l'image de chacun des nombres suivants.</w:t>
      </w:r>
    </w:p>
    <w:p w:rsidR="005005A6" w:rsidRPr="003F016E" w:rsidRDefault="005005A6" w:rsidP="005005A6">
      <w:pPr>
        <w:pStyle w:val="Cartable"/>
        <w:rPr>
          <w:b/>
        </w:rPr>
      </w:pPr>
      <w:r w:rsidRPr="003F016E">
        <w:rPr>
          <w:b/>
        </w:rPr>
        <w:t>Lorsque ce n'est pas possible, explique pourquoi.</w:t>
      </w:r>
    </w:p>
    <w:p w:rsidR="005005A6" w:rsidRDefault="005005A6" w:rsidP="005005A6">
      <w:pPr>
        <w:pStyle w:val="Cartable"/>
      </w:pPr>
      <w:r>
        <w:t>a. 0</w:t>
      </w:r>
    </w:p>
    <w:p w:rsidR="005005A6" w:rsidRDefault="005005A6" w:rsidP="005005A6">
      <w:pPr>
        <w:pStyle w:val="Cartable"/>
      </w:pPr>
    </w:p>
    <w:p w:rsidR="005005A6" w:rsidRDefault="005005A6" w:rsidP="005005A6">
      <w:pPr>
        <w:pStyle w:val="Cartable"/>
      </w:pPr>
      <w:r>
        <w:t>b. 4</w:t>
      </w:r>
    </w:p>
    <w:p w:rsidR="005005A6" w:rsidRDefault="005005A6" w:rsidP="005005A6">
      <w:pPr>
        <w:pStyle w:val="Cartable"/>
      </w:pPr>
    </w:p>
    <w:p w:rsidR="005005A6" w:rsidRDefault="005005A6" w:rsidP="005005A6">
      <w:pPr>
        <w:pStyle w:val="Cartable"/>
      </w:pPr>
      <w:r>
        <w:t>c. −9</w:t>
      </w:r>
    </w:p>
    <w:p w:rsidR="005005A6" w:rsidRDefault="005005A6" w:rsidP="005005A6">
      <w:pPr>
        <w:pStyle w:val="Cartable"/>
      </w:pPr>
    </w:p>
    <w:p w:rsidR="005005A6" w:rsidRDefault="005005A6" w:rsidP="005005A6">
      <w:pPr>
        <w:pStyle w:val="Cartable"/>
      </w:pPr>
      <w:r>
        <w:lastRenderedPageBreak/>
        <w:t>d. 3</w:t>
      </w:r>
    </w:p>
    <w:p w:rsidR="005005A6" w:rsidRDefault="005005A6" w:rsidP="005005A6">
      <w:pPr>
        <w:pStyle w:val="Cartable"/>
      </w:pPr>
    </w:p>
    <w:p w:rsidR="005005A6" w:rsidRDefault="005005A6" w:rsidP="005005A6">
      <w:pPr>
        <w:pStyle w:val="Cartable"/>
      </w:pPr>
      <w:r>
        <w:t>e. 0,25</w:t>
      </w:r>
    </w:p>
    <w:p w:rsidR="005005A6" w:rsidRPr="00570AAC" w:rsidRDefault="005005A6" w:rsidP="005005A6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A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005A6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A75EE-9957-4339-A345-94F4BB6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005A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2017-01-05T11:26:00Z</dcterms:created>
  <dcterms:modified xsi:type="dcterms:W3CDTF">2017-01-05T11:26:00Z</dcterms:modified>
</cp:coreProperties>
</file>