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C5B" w:rsidRDefault="000F3C5B" w:rsidP="000F3C5B">
      <w:pPr>
        <w:pStyle w:val="Cartable"/>
      </w:pPr>
      <w:r>
        <w:t>Page 181. Exercice 7.</w:t>
      </w:r>
    </w:p>
    <w:p w:rsidR="000F3C5B" w:rsidRPr="0075276E" w:rsidRDefault="00346266" w:rsidP="000F3C5B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AA81F9B" wp14:editId="5ED147DC">
            <wp:simplePos x="0" y="0"/>
            <wp:positionH relativeFrom="column">
              <wp:posOffset>-76200</wp:posOffset>
            </wp:positionH>
            <wp:positionV relativeFrom="paragraph">
              <wp:posOffset>1212850</wp:posOffset>
            </wp:positionV>
            <wp:extent cx="5760720" cy="3329940"/>
            <wp:effectExtent l="0" t="0" r="0" b="3810"/>
            <wp:wrapThrough wrapText="bothSides">
              <wp:wrapPolygon edited="0">
                <wp:start x="0" y="0"/>
                <wp:lineTo x="0" y="21501"/>
                <wp:lineTo x="21500" y="21501"/>
                <wp:lineTo x="2150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8033B5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3C5B" w:rsidRPr="0075276E">
        <w:rPr>
          <w:color w:val="0000FF"/>
        </w:rPr>
        <w:t xml:space="preserve">Le graphique ci-dessous représente une fonction </w:t>
      </w:r>
      <m:oMath>
        <m:r>
          <w:rPr>
            <w:rFonts w:ascii="Cambria Math" w:hAnsi="Cambria Math"/>
            <w:color w:val="0000FF"/>
          </w:rPr>
          <m:t>f</m:t>
        </m:r>
      </m:oMath>
      <w:r w:rsidR="000F3C5B" w:rsidRPr="0075276E">
        <w:rPr>
          <w:color w:val="0000FF"/>
        </w:rPr>
        <w:t xml:space="preserve"> </w:t>
      </w:r>
      <w:r w:rsidR="000F3C5B" w:rsidRPr="0075276E">
        <w:rPr>
          <w:color w:val="FF0000"/>
        </w:rPr>
        <w:t xml:space="preserve">définie pour </w:t>
      </w:r>
      <m:oMath>
        <m:r>
          <w:rPr>
            <w:rFonts w:ascii="Cambria Math" w:hAnsi="Cambria Math"/>
            <w:color w:val="FF0000"/>
          </w:rPr>
          <m:t>x</m:t>
        </m:r>
      </m:oMath>
      <w:r w:rsidR="000F3C5B" w:rsidRPr="0075276E">
        <w:rPr>
          <w:color w:val="FF0000"/>
        </w:rPr>
        <w:t xml:space="preserve"> compris entre -4 et 4.</w:t>
      </w:r>
    </w:p>
    <w:p w:rsidR="00346266" w:rsidRDefault="00346266" w:rsidP="00346266">
      <w:pPr>
        <w:pStyle w:val="Cartable"/>
      </w:pPr>
      <w:r>
        <w:t xml:space="preserve">Si tu n’arrives pas à lire le graphique, tu peux le retrouver sur </w:t>
      </w:r>
      <w:hyperlink r:id="rId5" w:history="1">
        <w:proofErr w:type="spellStart"/>
        <w:r w:rsidRPr="00346266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</w:p>
    <w:p w:rsidR="000F3C5B" w:rsidRDefault="000F3C5B" w:rsidP="000F3C5B">
      <w:pPr>
        <w:pStyle w:val="Cartable"/>
        <w:rPr>
          <w:b/>
        </w:rPr>
      </w:pPr>
      <w:r w:rsidRPr="0075276E">
        <w:rPr>
          <w:b/>
        </w:rPr>
        <w:t xml:space="preserve">a. Détermine </w:t>
      </w:r>
      <m:oMath>
        <m:r>
          <m:rPr>
            <m:sty m:val="bi"/>
          </m:rPr>
          <w:rPr>
            <w:rFonts w:ascii="Cambria Math" w:hAnsi="Cambria Math"/>
          </w:rPr>
          <m:t>f(-3)</m:t>
        </m:r>
      </m:oMath>
      <w:r>
        <w:rPr>
          <w:b/>
        </w:rPr>
        <w:t>.</w:t>
      </w:r>
    </w:p>
    <w:p w:rsidR="000F3C5B" w:rsidRPr="0075276E" w:rsidRDefault="000F3C5B" w:rsidP="000F3C5B">
      <w:pPr>
        <w:pStyle w:val="Cartable"/>
      </w:pPr>
    </w:p>
    <w:p w:rsidR="000F3C5B" w:rsidRPr="0075276E" w:rsidRDefault="000F3C5B" w:rsidP="000F3C5B">
      <w:pPr>
        <w:pStyle w:val="Cartable"/>
        <w:rPr>
          <w:b/>
        </w:rPr>
      </w:pPr>
      <w:r>
        <w:rPr>
          <w:b/>
        </w:rPr>
        <w:t>Détermine</w:t>
      </w:r>
      <w:r w:rsidRPr="0075276E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f(2)</m:t>
        </m:r>
      </m:oMath>
      <w:r w:rsidRPr="0075276E">
        <w:rPr>
          <w:b/>
        </w:rPr>
        <w:t>.</w:t>
      </w:r>
    </w:p>
    <w:p w:rsidR="000F3C5B" w:rsidRDefault="000F3C5B" w:rsidP="000F3C5B">
      <w:pPr>
        <w:pStyle w:val="Cartable"/>
      </w:pPr>
    </w:p>
    <w:p w:rsidR="000F3C5B" w:rsidRPr="0075276E" w:rsidRDefault="000F3C5B" w:rsidP="000F3C5B">
      <w:pPr>
        <w:pStyle w:val="Cartable"/>
        <w:rPr>
          <w:b/>
        </w:rPr>
      </w:pPr>
      <w:r w:rsidRPr="0075276E">
        <w:rPr>
          <w:b/>
        </w:rPr>
        <w:t xml:space="preserve">b. Détermine le(s) antécédent(s) de -2 et de -3,2 par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75276E">
        <w:rPr>
          <w:b/>
        </w:rPr>
        <w:t>.</w:t>
      </w:r>
    </w:p>
    <w:p w:rsidR="000F3C5B" w:rsidRPr="00336682" w:rsidRDefault="000F3C5B" w:rsidP="000F3C5B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C5B"/>
    <w:rsid w:val="0003225C"/>
    <w:rsid w:val="000A2A64"/>
    <w:rsid w:val="000B0025"/>
    <w:rsid w:val="000F3C5B"/>
    <w:rsid w:val="00140D7B"/>
    <w:rsid w:val="001438B8"/>
    <w:rsid w:val="00153491"/>
    <w:rsid w:val="001D0F46"/>
    <w:rsid w:val="002904C8"/>
    <w:rsid w:val="00346266"/>
    <w:rsid w:val="003866AF"/>
    <w:rsid w:val="003C1B17"/>
    <w:rsid w:val="00415138"/>
    <w:rsid w:val="00417AB6"/>
    <w:rsid w:val="004478EB"/>
    <w:rsid w:val="004551A6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214F"/>
    <w:rsid w:val="00B74DD8"/>
    <w:rsid w:val="00C02DD1"/>
    <w:rsid w:val="00C30BEE"/>
    <w:rsid w:val="00C721A0"/>
    <w:rsid w:val="00E073FB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A40B5-102A-492B-A4C8-60198C02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F3C5B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46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1Ex7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2017-02-03T14:11:00Z</dcterms:created>
  <dcterms:modified xsi:type="dcterms:W3CDTF">2017-04-25T08:02:00Z</dcterms:modified>
</cp:coreProperties>
</file>