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89" w:rsidRDefault="00355989" w:rsidP="00355989">
      <w:pPr>
        <w:pStyle w:val="Cartable"/>
      </w:pPr>
      <w:r>
        <w:t>Page 146. Exercice 38.</w:t>
      </w:r>
    </w:p>
    <w:p w:rsidR="00355989" w:rsidRPr="001A0101" w:rsidRDefault="00355989" w:rsidP="00355989">
      <w:pPr>
        <w:pStyle w:val="Cartable"/>
        <w:rPr>
          <w:b/>
          <w:color w:val="000000"/>
        </w:rPr>
      </w:pPr>
      <w:r w:rsidRPr="001A0101">
        <w:rPr>
          <w:b/>
          <w:color w:val="000000"/>
        </w:rPr>
        <w:t xml:space="preserve">Écrire un programme qui lit les nombres </w:t>
      </w:r>
      <m:oMath>
        <m:sSub>
          <m:sSubPr>
            <m:ctrlPr>
              <w:rPr>
                <w:rFonts w:ascii="Cambria Math" w:hAnsi="Cambria Math"/>
                <w:b/>
                <w:i/>
                <w:color w:val="00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1</m:t>
            </m:r>
          </m:sub>
        </m:sSub>
      </m:oMath>
      <w:r w:rsidRPr="001A0101">
        <w:rPr>
          <w:b/>
          <w:color w:val="000000"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i/>
                <w:color w:val="00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b>
        </m:sSub>
      </m:oMath>
      <w:r w:rsidRPr="001A0101">
        <w:rPr>
          <w:b/>
          <w:color w:val="000000"/>
        </w:rPr>
        <w:t xml:space="preserve"> et </w:t>
      </w:r>
      <m:oMath>
        <m:sSub>
          <m:sSubPr>
            <m:ctrlPr>
              <w:rPr>
                <w:rFonts w:ascii="Cambria Math" w:hAnsi="Cambria Math"/>
                <w:b/>
                <w:i/>
                <w:color w:val="00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1</m:t>
            </m:r>
          </m:sub>
        </m:sSub>
      </m:oMath>
      <w:r w:rsidRPr="001A0101">
        <w:rPr>
          <w:b/>
          <w:color w:val="000000"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i/>
                <w:color w:val="00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b>
        </m:sSub>
      </m:oMath>
      <w:r w:rsidRPr="001A0101">
        <w:rPr>
          <w:b/>
          <w:color w:val="000000"/>
        </w:rPr>
        <w:t xml:space="preserve"> et permet de conclu</w:t>
      </w:r>
      <w:bookmarkStart w:id="0" w:name="_GoBack"/>
      <w:bookmarkEnd w:id="0"/>
      <w:r w:rsidRPr="001A0101">
        <w:rPr>
          <w:b/>
          <w:color w:val="000000"/>
        </w:rPr>
        <w:t>re si le tableau suivant est un tableau de proportionnalité.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55989" w:rsidTr="0037771A">
        <w:trPr>
          <w:trHeight w:val="1134"/>
        </w:trPr>
        <w:tc>
          <w:tcPr>
            <w:tcW w:w="3020" w:type="dxa"/>
            <w:vAlign w:val="center"/>
          </w:tcPr>
          <w:p w:rsidR="00355989" w:rsidRPr="001A0101" w:rsidRDefault="00355989" w:rsidP="0037771A">
            <w:pPr>
              <w:pStyle w:val="Cartable"/>
              <w:spacing w:after="100" w:afterAutospacing="1" w:line="240" w:lineRule="auto"/>
              <w:jc w:val="left"/>
              <w:rPr>
                <w:color w:val="0000FF"/>
              </w:rPr>
            </w:pPr>
            <w:r w:rsidRPr="001A0101">
              <w:rPr>
                <w:color w:val="0000FF"/>
              </w:rPr>
              <w:t xml:space="preserve">Valeurs </w:t>
            </w:r>
            <m:oMath>
              <m:r>
                <w:rPr>
                  <w:rFonts w:ascii="Cambria Math" w:hAnsi="Cambria Math"/>
                  <w:color w:val="0000FF"/>
                </w:rPr>
                <m:t>x</m:t>
              </m:r>
            </m:oMath>
          </w:p>
        </w:tc>
        <w:tc>
          <w:tcPr>
            <w:tcW w:w="3021" w:type="dxa"/>
            <w:vAlign w:val="center"/>
          </w:tcPr>
          <w:p w:rsidR="00355989" w:rsidRPr="001A0101" w:rsidRDefault="0037771A" w:rsidP="0037771A">
            <w:pPr>
              <w:pStyle w:val="Cartable"/>
              <w:spacing w:after="100" w:afterAutospacing="1" w:line="240" w:lineRule="auto"/>
              <w:jc w:val="left"/>
              <w:rPr>
                <w:color w:val="0000F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021" w:type="dxa"/>
            <w:vAlign w:val="center"/>
          </w:tcPr>
          <w:p w:rsidR="00355989" w:rsidRPr="001A0101" w:rsidRDefault="0037771A" w:rsidP="0037771A">
            <w:pPr>
              <w:pStyle w:val="Cartable"/>
              <w:spacing w:after="100" w:afterAutospacing="1" w:line="240" w:lineRule="auto"/>
              <w:jc w:val="left"/>
              <w:rPr>
                <w:color w:val="0000F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b>
                </m:sSub>
              </m:oMath>
            </m:oMathPara>
          </w:p>
        </w:tc>
      </w:tr>
      <w:tr w:rsidR="00355989" w:rsidTr="0037771A">
        <w:trPr>
          <w:trHeight w:val="1134"/>
        </w:trPr>
        <w:tc>
          <w:tcPr>
            <w:tcW w:w="3020" w:type="dxa"/>
            <w:vAlign w:val="center"/>
          </w:tcPr>
          <w:p w:rsidR="00355989" w:rsidRPr="001A0101" w:rsidRDefault="00355989" w:rsidP="0037771A">
            <w:pPr>
              <w:pStyle w:val="Cartable"/>
              <w:spacing w:after="100" w:afterAutospacing="1" w:line="240" w:lineRule="auto"/>
              <w:jc w:val="left"/>
              <w:rPr>
                <w:color w:val="FF0000"/>
              </w:rPr>
            </w:pPr>
            <w:r w:rsidRPr="001A0101">
              <w:rPr>
                <w:color w:val="FF0000"/>
              </w:rPr>
              <w:t xml:space="preserve">Valeurs </w:t>
            </w:r>
            <m:oMath>
              <m:r>
                <w:rPr>
                  <w:rFonts w:ascii="Cambria Math" w:hAnsi="Cambria Math"/>
                  <w:color w:val="FF0000"/>
                </w:rPr>
                <m:t>y</m:t>
              </m:r>
            </m:oMath>
          </w:p>
        </w:tc>
        <w:tc>
          <w:tcPr>
            <w:tcW w:w="3021" w:type="dxa"/>
            <w:vAlign w:val="center"/>
          </w:tcPr>
          <w:p w:rsidR="00355989" w:rsidRPr="001A0101" w:rsidRDefault="0037771A" w:rsidP="0037771A">
            <w:pPr>
              <w:pStyle w:val="Cartable"/>
              <w:spacing w:after="100" w:afterAutospacing="1" w:line="240" w:lineRule="auto"/>
              <w:jc w:val="left"/>
              <w:rPr>
                <w:color w:val="FF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021" w:type="dxa"/>
            <w:vAlign w:val="center"/>
          </w:tcPr>
          <w:p w:rsidR="00355989" w:rsidRPr="001A0101" w:rsidRDefault="0037771A" w:rsidP="0037771A">
            <w:pPr>
              <w:pStyle w:val="Cartable"/>
              <w:spacing w:after="100" w:afterAutospacing="1" w:line="240" w:lineRule="auto"/>
              <w:jc w:val="left"/>
              <w:rPr>
                <w:color w:val="FF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b>
                </m:sSub>
              </m:oMath>
            </m:oMathPara>
          </w:p>
        </w:tc>
      </w:tr>
    </w:tbl>
    <w:p w:rsidR="00355989" w:rsidRDefault="00355989" w:rsidP="00355989">
      <w:pPr>
        <w:pStyle w:val="Cartable"/>
      </w:pPr>
    </w:p>
    <w:p w:rsidR="00355989" w:rsidRPr="001A0101" w:rsidRDefault="00355989" w:rsidP="00355989">
      <w:pPr>
        <w:pStyle w:val="Cartable"/>
        <w:rPr>
          <w:b/>
        </w:rPr>
      </w:pPr>
      <w:r w:rsidRPr="001A0101">
        <w:rPr>
          <w:b/>
        </w:rPr>
        <w:t>Si oui, afficher le coefficient.</w:t>
      </w:r>
    </w:p>
    <w:p w:rsidR="00355989" w:rsidRPr="00336682" w:rsidRDefault="00355989" w:rsidP="00355989">
      <w:pPr>
        <w:pStyle w:val="Cartable"/>
      </w:pPr>
    </w:p>
    <w:p w:rsidR="00E950FC" w:rsidRDefault="0037771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89"/>
    <w:rsid w:val="0003225C"/>
    <w:rsid w:val="000A2A64"/>
    <w:rsid w:val="000B0025"/>
    <w:rsid w:val="00140D7B"/>
    <w:rsid w:val="00153491"/>
    <w:rsid w:val="001D0F46"/>
    <w:rsid w:val="002904C8"/>
    <w:rsid w:val="00355989"/>
    <w:rsid w:val="0037771A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4E34D-0C44-4DB7-AA4E-08089831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9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598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355989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2016-10-17T09:18:00Z</dcterms:created>
  <dcterms:modified xsi:type="dcterms:W3CDTF">2016-11-07T15:48:00Z</dcterms:modified>
</cp:coreProperties>
</file>