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51" w:rsidRDefault="00765D51" w:rsidP="00765D51">
      <w:pPr>
        <w:pStyle w:val="Cartable"/>
      </w:pPr>
      <w:r>
        <w:t>Page 142. Exercice 19. Remise et solde.</w:t>
      </w:r>
    </w:p>
    <w:p w:rsidR="00765D51" w:rsidRDefault="00765D51" w:rsidP="00765D51">
      <w:pPr>
        <w:pStyle w:val="Cartable"/>
      </w:pPr>
      <w:r>
        <w:t xml:space="preserve">a. </w:t>
      </w:r>
      <w:r w:rsidRPr="002353C7">
        <w:rPr>
          <w:color w:val="0000FF"/>
        </w:rPr>
        <w:t xml:space="preserve">Le gérant d'un magasin de vêtements décide </w:t>
      </w:r>
      <w:r w:rsidRPr="002353C7">
        <w:rPr>
          <w:color w:val="FF0000"/>
        </w:rPr>
        <w:t xml:space="preserve">d'appliquer une réduction de 20 % sur l'ensemble </w:t>
      </w:r>
      <w:r w:rsidRPr="002353C7">
        <w:rPr>
          <w:color w:val="00CC00"/>
        </w:rPr>
        <w:t>de son magasin.</w:t>
      </w:r>
    </w:p>
    <w:p w:rsidR="00765D51" w:rsidRPr="002353C7" w:rsidRDefault="00765D51" w:rsidP="00765D51">
      <w:pPr>
        <w:pStyle w:val="Cartable"/>
        <w:rPr>
          <w:b/>
        </w:rPr>
      </w:pPr>
      <w:r w:rsidRPr="002353C7">
        <w:rPr>
          <w:b/>
        </w:rPr>
        <w:t>Quel sera le nouveau prix d'un pull coûtant</w:t>
      </w:r>
      <w:r>
        <w:rPr>
          <w:b/>
        </w:rPr>
        <w:t xml:space="preserve"> 27 € </w:t>
      </w:r>
      <w:r w:rsidRPr="002353C7">
        <w:rPr>
          <w:b/>
        </w:rPr>
        <w:t>?</w:t>
      </w:r>
    </w:p>
    <w:p w:rsidR="00765D51" w:rsidRDefault="00765D51" w:rsidP="00765D51">
      <w:pPr>
        <w:pStyle w:val="Cartable"/>
      </w:pPr>
    </w:p>
    <w:p w:rsidR="00765D51" w:rsidRPr="002353C7" w:rsidRDefault="00765D51" w:rsidP="00765D51">
      <w:pPr>
        <w:pStyle w:val="Cartable"/>
        <w:rPr>
          <w:b/>
        </w:rPr>
      </w:pPr>
      <w:r w:rsidRPr="002353C7">
        <w:rPr>
          <w:b/>
        </w:rPr>
        <w:t>Quel sera le nouveau prix d'un tee-shirt coûtant 15 € ?</w:t>
      </w:r>
    </w:p>
    <w:p w:rsidR="00765D51" w:rsidRDefault="00765D51" w:rsidP="00765D51">
      <w:pPr>
        <w:pStyle w:val="Cartable"/>
      </w:pPr>
    </w:p>
    <w:p w:rsidR="00765D51" w:rsidRDefault="00765D51" w:rsidP="00765D51">
      <w:pPr>
        <w:rPr>
          <w:rFonts w:ascii="Arial" w:eastAsia="Calibri" w:hAnsi="Arial" w:cs="Arial"/>
          <w:sz w:val="40"/>
        </w:rPr>
      </w:pPr>
      <w:r>
        <w:br w:type="page"/>
      </w:r>
    </w:p>
    <w:p w:rsidR="00765D51" w:rsidRDefault="00765D51" w:rsidP="00765D51">
      <w:pPr>
        <w:pStyle w:val="Cartable"/>
      </w:pPr>
      <w:r>
        <w:lastRenderedPageBreak/>
        <w:t xml:space="preserve">b. </w:t>
      </w:r>
      <w:r w:rsidRPr="002353C7">
        <w:rPr>
          <w:color w:val="0000FF"/>
        </w:rPr>
        <w:t xml:space="preserve">Pour ses clients disposant d'une carte de fidélité, </w:t>
      </w:r>
      <w:r w:rsidRPr="002353C7">
        <w:rPr>
          <w:color w:val="FF0000"/>
        </w:rPr>
        <w:t xml:space="preserve">il décide d'appliquer une réduction supplémentaire </w:t>
      </w:r>
      <w:r w:rsidRPr="002353C7">
        <w:rPr>
          <w:color w:val="00CC00"/>
        </w:rPr>
        <w:t xml:space="preserve">de 10 % à celle déjà effectuée en </w:t>
      </w:r>
      <w:proofErr w:type="gramStart"/>
      <w:r w:rsidRPr="002353C7">
        <w:rPr>
          <w:color w:val="00CC00"/>
        </w:rPr>
        <w:t>a..</w:t>
      </w:r>
      <w:proofErr w:type="gramEnd"/>
    </w:p>
    <w:p w:rsidR="00765D51" w:rsidRPr="002353C7" w:rsidRDefault="00765D51" w:rsidP="00765D51">
      <w:pPr>
        <w:pStyle w:val="Cartable"/>
        <w:rPr>
          <w:b/>
        </w:rPr>
      </w:pPr>
      <w:r w:rsidRPr="002353C7">
        <w:rPr>
          <w:b/>
        </w:rPr>
        <w:t>Calcule le prix des articles du a. pour ces clients.</w:t>
      </w:r>
    </w:p>
    <w:p w:rsidR="00765D51" w:rsidRDefault="00765D51" w:rsidP="00765D51">
      <w:pPr>
        <w:pStyle w:val="Cartable"/>
      </w:pPr>
    </w:p>
    <w:p w:rsidR="00765D51" w:rsidRPr="002353C7" w:rsidRDefault="00765D51" w:rsidP="00765D51">
      <w:pPr>
        <w:pStyle w:val="Cartable"/>
        <w:rPr>
          <w:b/>
        </w:rPr>
      </w:pPr>
      <w:r w:rsidRPr="002353C7">
        <w:t xml:space="preserve">c. </w:t>
      </w:r>
      <w:r w:rsidRPr="002353C7">
        <w:rPr>
          <w:b/>
        </w:rPr>
        <w:t>Quel est alors le pourcentage de la remise effectuée aux clients fidèles ? Comment l’interprètes-tu ?</w:t>
      </w:r>
    </w:p>
    <w:p w:rsidR="00765D51" w:rsidRPr="0032051D" w:rsidRDefault="00765D51" w:rsidP="00765D51">
      <w:pPr>
        <w:pStyle w:val="Cartable"/>
      </w:pPr>
      <w:bookmarkStart w:id="0" w:name="_GoBack"/>
      <w:bookmarkEnd w:id="0"/>
    </w:p>
    <w:p w:rsidR="00765D51" w:rsidRDefault="00765D51" w:rsidP="00765D51"/>
    <w:p w:rsidR="00E950FC" w:rsidRDefault="002F553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51"/>
    <w:rsid w:val="0003225C"/>
    <w:rsid w:val="000A2A64"/>
    <w:rsid w:val="000B0025"/>
    <w:rsid w:val="00140D7B"/>
    <w:rsid w:val="00153491"/>
    <w:rsid w:val="001D0F46"/>
    <w:rsid w:val="002904C8"/>
    <w:rsid w:val="002F553C"/>
    <w:rsid w:val="003866AF"/>
    <w:rsid w:val="003C1B17"/>
    <w:rsid w:val="00417AB6"/>
    <w:rsid w:val="005A056F"/>
    <w:rsid w:val="00605FA6"/>
    <w:rsid w:val="006B1396"/>
    <w:rsid w:val="00765D51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6886"/>
  <w15:chartTrackingRefBased/>
  <w15:docId w15:val="{37038B98-66E0-4A8B-ABD3-BF708977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D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65D5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65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2016-10-14T09:27:00Z</dcterms:created>
  <dcterms:modified xsi:type="dcterms:W3CDTF">2017-04-26T09:07:00Z</dcterms:modified>
</cp:coreProperties>
</file>