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A2" w:rsidRDefault="00E62FA2" w:rsidP="00E62FA2">
      <w:pPr>
        <w:pStyle w:val="Cartable"/>
      </w:pPr>
      <w:r>
        <w:t>Page 142. Exercice 14. Isolation et consommation.</w:t>
      </w:r>
    </w:p>
    <w:p w:rsidR="00E62FA2" w:rsidRPr="003625E9" w:rsidRDefault="00E62FA2" w:rsidP="00E62FA2">
      <w:pPr>
        <w:pStyle w:val="Cartable"/>
        <w:rPr>
          <w:color w:val="0000FF"/>
        </w:rPr>
      </w:pPr>
      <w:r w:rsidRPr="003625E9">
        <w:rPr>
          <w:color w:val="0000FF"/>
        </w:rPr>
        <w:t xml:space="preserve">À la suite de travaux d'isolation dans sa maison, </w:t>
      </w:r>
      <w:r w:rsidRPr="003625E9">
        <w:rPr>
          <w:color w:val="FF0000"/>
        </w:rPr>
        <w:t xml:space="preserve">d'un montant de 1 470 €, Yann calcule qu'il gagnera </w:t>
      </w:r>
      <w:r w:rsidRPr="003625E9">
        <w:rPr>
          <w:color w:val="00CC00"/>
        </w:rPr>
        <w:t xml:space="preserve">15 % sur sa facture annuelle de chauffage. Sa </w:t>
      </w:r>
      <w:r w:rsidRPr="003625E9">
        <w:rPr>
          <w:color w:val="0000FF"/>
        </w:rPr>
        <w:t>facture précédente était de 980 €.</w:t>
      </w:r>
    </w:p>
    <w:p w:rsidR="00E62FA2" w:rsidRPr="003625E9" w:rsidRDefault="00E62FA2" w:rsidP="00E62FA2">
      <w:pPr>
        <w:pStyle w:val="Cartable"/>
        <w:rPr>
          <w:b/>
        </w:rPr>
      </w:pPr>
      <w:r w:rsidRPr="003625E9">
        <w:rPr>
          <w:b/>
        </w:rPr>
        <w:t xml:space="preserve">a. Au bout de combien d'années, si ses besoins en chauffage restent constants, Yann </w:t>
      </w:r>
      <w:proofErr w:type="spellStart"/>
      <w:r w:rsidRPr="003625E9">
        <w:rPr>
          <w:b/>
        </w:rPr>
        <w:t>aura-t-il</w:t>
      </w:r>
      <w:proofErr w:type="spellEnd"/>
      <w:r w:rsidRPr="003625E9">
        <w:rPr>
          <w:b/>
        </w:rPr>
        <w:t xml:space="preserve"> amorti ses travaux ?</w:t>
      </w:r>
    </w:p>
    <w:p w:rsidR="00E62FA2" w:rsidRDefault="00E62FA2" w:rsidP="00E62FA2">
      <w:pPr>
        <w:pStyle w:val="Cartable"/>
      </w:pPr>
    </w:p>
    <w:p w:rsidR="00E62FA2" w:rsidRPr="003625E9" w:rsidRDefault="00E62FA2" w:rsidP="00E62FA2">
      <w:pPr>
        <w:pStyle w:val="Cartable"/>
        <w:rPr>
          <w:b/>
        </w:rPr>
      </w:pPr>
      <w:r w:rsidRPr="003625E9">
        <w:rPr>
          <w:b/>
        </w:rPr>
        <w:t>b. Quelle sera l'économie réalisée sur 20 ans ?</w:t>
      </w:r>
    </w:p>
    <w:p w:rsidR="00E62FA2" w:rsidRPr="0032051D" w:rsidRDefault="00E62FA2" w:rsidP="00E62FA2">
      <w:pPr>
        <w:pStyle w:val="Cartable"/>
      </w:pPr>
    </w:p>
    <w:p w:rsidR="00E950FC" w:rsidRDefault="00E62FA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A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62FA2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EEC1B-9CFF-446D-83C9-22F4FE92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2FA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2016-10-14T09:17:00Z</dcterms:created>
  <dcterms:modified xsi:type="dcterms:W3CDTF">2016-10-14T09:17:00Z</dcterms:modified>
</cp:coreProperties>
</file>