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65" w:rsidRDefault="00A73C65" w:rsidP="00A73C65">
      <w:pPr>
        <w:pStyle w:val="Cartable"/>
      </w:pPr>
      <w:r>
        <w:t>Page 141. Exercice 11. Débit d'une rivière.</w:t>
      </w:r>
    </w:p>
    <w:p w:rsidR="00A73C65" w:rsidRPr="009A0642" w:rsidRDefault="00A73C65" w:rsidP="00A73C65">
      <w:pPr>
        <w:pStyle w:val="Cartable"/>
        <w:rPr>
          <w:color w:val="00CC00"/>
        </w:rPr>
      </w:pPr>
      <w:r w:rsidRPr="009A0642">
        <w:rPr>
          <w:color w:val="0000FF"/>
        </w:rPr>
        <w:t>Le 1</w:t>
      </w:r>
      <w:r w:rsidRPr="009A0642">
        <w:rPr>
          <w:color w:val="0000FF"/>
          <w:vertAlign w:val="superscript"/>
        </w:rPr>
        <w:t>er</w:t>
      </w:r>
      <w:r w:rsidRPr="009A0642">
        <w:rPr>
          <w:color w:val="0000FF"/>
        </w:rPr>
        <w:t xml:space="preserve"> octobre 1993, le débit de la Durance (un </w:t>
      </w:r>
      <w:r w:rsidRPr="009A0642">
        <w:rPr>
          <w:color w:val="FF0000"/>
        </w:rPr>
        <w:t xml:space="preserve">affluent du Rhône) était de </w:t>
      </w:r>
      <m:oMath>
        <m:r>
          <w:rPr>
            <w:rFonts w:ascii="Cambria Math" w:hAnsi="Cambria Math"/>
            <w:color w:val="FF0000"/>
          </w:rPr>
          <m:t>x</m:t>
        </m:r>
      </m:oMath>
      <w:r w:rsidRPr="009A0642">
        <w:rPr>
          <w:color w:val="FF0000"/>
        </w:rPr>
        <w:t xml:space="preserve"> m</w:t>
      </w:r>
      <w:r w:rsidRPr="009A0642">
        <w:rPr>
          <w:color w:val="FF0000"/>
          <w:vertAlign w:val="superscript"/>
        </w:rPr>
        <w:t>3</w:t>
      </w:r>
      <w:r w:rsidRPr="009A0642">
        <w:rPr>
          <w:color w:val="FF0000"/>
        </w:rPr>
        <w:t xml:space="preserve"> par seconde. Après </w:t>
      </w:r>
      <w:r w:rsidRPr="009A0642">
        <w:rPr>
          <w:color w:val="00CC00"/>
        </w:rPr>
        <w:t>une semaine de pluie, le débit augmentait de 30 %.</w:t>
      </w:r>
    </w:p>
    <w:p w:rsidR="00A73C65" w:rsidRDefault="00A73C65" w:rsidP="00A73C65">
      <w:pPr>
        <w:pStyle w:val="Cartable"/>
      </w:pPr>
      <w:r>
        <w:t xml:space="preserve">a. </w:t>
      </w:r>
      <w:r w:rsidRPr="009A0642">
        <w:rPr>
          <w:b/>
        </w:rPr>
        <w:t>Sachant que le débit était alors de 143 m</w:t>
      </w:r>
      <w:r w:rsidRPr="009A0642">
        <w:rPr>
          <w:b/>
          <w:vertAlign w:val="superscript"/>
        </w:rPr>
        <w:t>3</w:t>
      </w:r>
      <w:r w:rsidRPr="009A0642">
        <w:rPr>
          <w:b/>
        </w:rPr>
        <w:t xml:space="preserve"> par seconde, calculer le débit initial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A0642">
        <w:rPr>
          <w:b/>
        </w:rPr>
        <w:t>.</w:t>
      </w:r>
    </w:p>
    <w:p w:rsidR="00A73C65" w:rsidRDefault="00A73C65" w:rsidP="00A73C65">
      <w:pPr>
        <w:pStyle w:val="Cartable"/>
      </w:pPr>
    </w:p>
    <w:p w:rsidR="00A73C65" w:rsidRPr="009A0642" w:rsidRDefault="00A73C65" w:rsidP="00A73C65">
      <w:pPr>
        <w:pStyle w:val="Cartable"/>
        <w:rPr>
          <w:b/>
        </w:rPr>
      </w:pPr>
      <w:r>
        <w:t xml:space="preserve">b. </w:t>
      </w:r>
      <w:r w:rsidRPr="009A0642">
        <w:rPr>
          <w:color w:val="0000FF"/>
        </w:rPr>
        <w:t xml:space="preserve">Une semaine après, le débit baissait de 30 %. </w:t>
      </w:r>
      <w:r w:rsidRPr="009A0642">
        <w:rPr>
          <w:b/>
        </w:rPr>
        <w:t>Calculer le nouveau débit.</w:t>
      </w:r>
    </w:p>
    <w:p w:rsidR="00A73C65" w:rsidRPr="0032051D" w:rsidRDefault="00A73C65" w:rsidP="00A73C65">
      <w:pPr>
        <w:pStyle w:val="Cartable"/>
      </w:pPr>
    </w:p>
    <w:p w:rsidR="00E950FC" w:rsidRDefault="00A73C6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6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73C6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7542-54EA-4E29-8AD3-F6EB9E0B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3C6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2016-10-14T09:04:00Z</dcterms:created>
  <dcterms:modified xsi:type="dcterms:W3CDTF">2016-10-14T09:04:00Z</dcterms:modified>
</cp:coreProperties>
</file>