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F3B" w:rsidRDefault="00356F3B" w:rsidP="00356F3B">
      <w:pPr>
        <w:pStyle w:val="Cartable"/>
      </w:pPr>
      <w:r>
        <w:t>Page 140. Exercice 1. Lire une étiquette.</w:t>
      </w:r>
    </w:p>
    <w:p w:rsidR="00356F3B" w:rsidRPr="002E09C4" w:rsidRDefault="00356F3B" w:rsidP="00356F3B">
      <w:pPr>
        <w:pStyle w:val="Cartable"/>
        <w:rPr>
          <w:color w:val="FF0000"/>
        </w:rPr>
      </w:pPr>
      <w:r w:rsidRPr="002E09C4">
        <w:rPr>
          <w:color w:val="0000FF"/>
        </w:rPr>
        <w:t xml:space="preserve">Sur l’étiquette d’une bouteille d’un litre de jus </w:t>
      </w:r>
      <w:r w:rsidRPr="002E09C4">
        <w:rPr>
          <w:color w:val="FF0000"/>
        </w:rPr>
        <w:t>d'orange, on lit :</w:t>
      </w:r>
    </w:p>
    <w:p w:rsidR="00356F3B" w:rsidRPr="002E09C4" w:rsidRDefault="00356F3B" w:rsidP="00356F3B">
      <w:pPr>
        <w:pStyle w:val="Cartable"/>
        <w:rPr>
          <w:color w:val="00CC00"/>
          <w:u w:val="single"/>
        </w:rPr>
      </w:pPr>
      <w:r w:rsidRPr="002E09C4">
        <w:rPr>
          <w:color w:val="00CC00"/>
          <w:u w:val="single"/>
        </w:rPr>
        <w:t xml:space="preserve">Valeurs nutritionnelles moyennes pour 100 </w:t>
      </w:r>
      <w:proofErr w:type="spellStart"/>
      <w:r w:rsidRPr="002E09C4">
        <w:rPr>
          <w:color w:val="00CC00"/>
          <w:u w:val="single"/>
        </w:rPr>
        <w:t>mL</w:t>
      </w:r>
      <w:proofErr w:type="spellEnd"/>
    </w:p>
    <w:p w:rsidR="00356F3B" w:rsidRPr="002E09C4" w:rsidRDefault="00356F3B" w:rsidP="00356F3B">
      <w:pPr>
        <w:pStyle w:val="Cartable"/>
        <w:rPr>
          <w:color w:val="0000FF"/>
        </w:rPr>
      </w:pPr>
      <w:r w:rsidRPr="002E09C4">
        <w:rPr>
          <w:color w:val="0000FF"/>
        </w:rPr>
        <w:t>Protéines : 0,4 g</w:t>
      </w:r>
    </w:p>
    <w:p w:rsidR="00356F3B" w:rsidRPr="002E09C4" w:rsidRDefault="00356F3B" w:rsidP="00356F3B">
      <w:pPr>
        <w:pStyle w:val="Cartable"/>
        <w:rPr>
          <w:color w:val="FF0000"/>
        </w:rPr>
      </w:pPr>
      <w:r w:rsidRPr="002E09C4">
        <w:rPr>
          <w:color w:val="FF0000"/>
        </w:rPr>
        <w:t>Glucides : 11,8 g</w:t>
      </w:r>
    </w:p>
    <w:p w:rsidR="00356F3B" w:rsidRPr="002E09C4" w:rsidRDefault="00356F3B" w:rsidP="00356F3B">
      <w:pPr>
        <w:pStyle w:val="Cartable"/>
        <w:rPr>
          <w:color w:val="00CC00"/>
        </w:rPr>
      </w:pPr>
      <w:r w:rsidRPr="002E09C4">
        <w:rPr>
          <w:color w:val="00CC00"/>
        </w:rPr>
        <w:t>Lipides : &lt; 0,1 g</w:t>
      </w:r>
    </w:p>
    <w:p w:rsidR="00356F3B" w:rsidRPr="00873DE2" w:rsidRDefault="00356F3B" w:rsidP="00356F3B">
      <w:pPr>
        <w:pStyle w:val="Cartable"/>
      </w:pPr>
      <w:r w:rsidRPr="00873DE2">
        <w:t>Valeur énergétique moyenne : 50 Kcal</w:t>
      </w:r>
    </w:p>
    <w:p w:rsidR="00873DE2" w:rsidRPr="002E09C4" w:rsidRDefault="00873DE2" w:rsidP="00873DE2">
      <w:pPr>
        <w:pStyle w:val="Cartable"/>
        <w:rPr>
          <w:b/>
        </w:rPr>
      </w:pPr>
      <w:r w:rsidRPr="002E09C4">
        <w:rPr>
          <w:b/>
        </w:rPr>
        <w:t>Complète.</w:t>
      </w:r>
    </w:p>
    <w:tbl>
      <w:tblPr>
        <w:tblStyle w:val="Grilledutableau"/>
        <w:tblW w:w="8640" w:type="dxa"/>
        <w:tblLook w:val="04A0" w:firstRow="1" w:lastRow="0" w:firstColumn="1" w:lastColumn="0" w:noHBand="0" w:noVBand="1"/>
      </w:tblPr>
      <w:tblGrid>
        <w:gridCol w:w="2972"/>
        <w:gridCol w:w="1417"/>
        <w:gridCol w:w="1417"/>
        <w:gridCol w:w="1417"/>
        <w:gridCol w:w="1417"/>
      </w:tblGrid>
      <w:tr w:rsidR="00873DE2" w:rsidRPr="00873DE2" w:rsidTr="00873DE2">
        <w:tc>
          <w:tcPr>
            <w:tcW w:w="2972" w:type="dxa"/>
            <w:shd w:val="clear" w:color="auto" w:fill="D0CECE" w:themeFill="background2" w:themeFillShade="E6"/>
          </w:tcPr>
          <w:p w:rsidR="00873DE2" w:rsidRPr="00873DE2" w:rsidRDefault="00873DE2" w:rsidP="00873DE2">
            <w:pPr>
              <w:spacing w:line="240" w:lineRule="auto"/>
              <w:rPr>
                <w:rFonts w:ascii="Arial" w:hAnsi="Arial" w:cs="Arial"/>
                <w:sz w:val="40"/>
                <w:szCs w:val="40"/>
              </w:rPr>
            </w:pPr>
            <w:r w:rsidRPr="00873DE2">
              <w:rPr>
                <w:rFonts w:ascii="Arial" w:hAnsi="Arial" w:cs="Arial"/>
                <w:sz w:val="40"/>
                <w:szCs w:val="40"/>
              </w:rPr>
              <w:t>Volume de jus d’orange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:rsidR="00873DE2" w:rsidRPr="00873DE2" w:rsidRDefault="00873DE2" w:rsidP="00873DE2">
            <w:pPr>
              <w:spacing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873DE2">
              <w:rPr>
                <w:rFonts w:ascii="Arial" w:hAnsi="Arial" w:cs="Arial"/>
                <w:sz w:val="40"/>
                <w:szCs w:val="40"/>
              </w:rPr>
              <w:t>200</w:t>
            </w:r>
            <w:r>
              <w:rPr>
                <w:rFonts w:ascii="Arial" w:hAnsi="Arial" w:cs="Arial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0"/>
                <w:szCs w:val="40"/>
              </w:rPr>
              <w:t>mL</w:t>
            </w:r>
            <w:proofErr w:type="spellEnd"/>
          </w:p>
        </w:tc>
        <w:tc>
          <w:tcPr>
            <w:tcW w:w="1417" w:type="dxa"/>
            <w:shd w:val="clear" w:color="auto" w:fill="D0CECE" w:themeFill="background2" w:themeFillShade="E6"/>
          </w:tcPr>
          <w:p w:rsidR="00873DE2" w:rsidRPr="00873DE2" w:rsidRDefault="00873DE2" w:rsidP="00873DE2">
            <w:pPr>
              <w:spacing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250 </w:t>
            </w:r>
            <w:proofErr w:type="spellStart"/>
            <w:r>
              <w:rPr>
                <w:rFonts w:ascii="Arial" w:hAnsi="Arial" w:cs="Arial"/>
                <w:sz w:val="40"/>
                <w:szCs w:val="40"/>
              </w:rPr>
              <w:t>mL</w:t>
            </w:r>
            <w:proofErr w:type="spellEnd"/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:rsidR="00873DE2" w:rsidRPr="00873DE2" w:rsidRDefault="00873DE2" w:rsidP="00873DE2">
            <w:pPr>
              <w:spacing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1 L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:rsidR="00873DE2" w:rsidRPr="00873DE2" w:rsidRDefault="00873DE2" w:rsidP="00873DE2">
            <w:pPr>
              <w:spacing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2 L</w:t>
            </w:r>
          </w:p>
        </w:tc>
      </w:tr>
      <w:tr w:rsidR="00873DE2" w:rsidRPr="00873DE2" w:rsidTr="00873DE2">
        <w:tc>
          <w:tcPr>
            <w:tcW w:w="2972" w:type="dxa"/>
            <w:shd w:val="clear" w:color="auto" w:fill="FFF2CC" w:themeFill="accent4" w:themeFillTint="33"/>
          </w:tcPr>
          <w:p w:rsidR="00873DE2" w:rsidRPr="00873DE2" w:rsidRDefault="00873DE2" w:rsidP="00873DE2">
            <w:pPr>
              <w:spacing w:line="240" w:lineRule="auto"/>
              <w:rPr>
                <w:rFonts w:ascii="Arial" w:hAnsi="Arial" w:cs="Arial"/>
                <w:sz w:val="40"/>
                <w:szCs w:val="40"/>
              </w:rPr>
            </w:pPr>
            <w:bookmarkStart w:id="0" w:name="_GoBack"/>
            <w:r w:rsidRPr="00873DE2">
              <w:rPr>
                <w:rFonts w:ascii="Arial" w:hAnsi="Arial" w:cs="Arial"/>
                <w:color w:val="0000FF"/>
                <w:sz w:val="40"/>
              </w:rPr>
              <w:t>Protéines</w:t>
            </w:r>
            <w:bookmarkEnd w:id="0"/>
          </w:p>
        </w:tc>
        <w:tc>
          <w:tcPr>
            <w:tcW w:w="1417" w:type="dxa"/>
            <w:vAlign w:val="center"/>
          </w:tcPr>
          <w:p w:rsidR="00873DE2" w:rsidRPr="00873DE2" w:rsidRDefault="00873DE2" w:rsidP="00873DE2">
            <w:pPr>
              <w:spacing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417" w:type="dxa"/>
            <w:vAlign w:val="center"/>
          </w:tcPr>
          <w:p w:rsidR="00873DE2" w:rsidRPr="00873DE2" w:rsidRDefault="00873DE2" w:rsidP="00873DE2">
            <w:pPr>
              <w:spacing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417" w:type="dxa"/>
            <w:vAlign w:val="center"/>
          </w:tcPr>
          <w:p w:rsidR="00873DE2" w:rsidRPr="00873DE2" w:rsidRDefault="00873DE2" w:rsidP="00873DE2">
            <w:pPr>
              <w:spacing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417" w:type="dxa"/>
            <w:vAlign w:val="center"/>
          </w:tcPr>
          <w:p w:rsidR="00873DE2" w:rsidRPr="00873DE2" w:rsidRDefault="00873DE2" w:rsidP="00873DE2">
            <w:pPr>
              <w:spacing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873DE2" w:rsidRPr="00873DE2" w:rsidTr="00873DE2">
        <w:tc>
          <w:tcPr>
            <w:tcW w:w="2972" w:type="dxa"/>
            <w:shd w:val="clear" w:color="auto" w:fill="FFF2CC" w:themeFill="accent4" w:themeFillTint="33"/>
          </w:tcPr>
          <w:p w:rsidR="00873DE2" w:rsidRPr="00873DE2" w:rsidRDefault="00873DE2" w:rsidP="00873DE2">
            <w:pPr>
              <w:spacing w:line="240" w:lineRule="auto"/>
              <w:rPr>
                <w:rFonts w:ascii="Arial" w:hAnsi="Arial" w:cs="Arial"/>
                <w:sz w:val="40"/>
                <w:szCs w:val="40"/>
              </w:rPr>
            </w:pPr>
            <w:r w:rsidRPr="00873DE2">
              <w:rPr>
                <w:rFonts w:ascii="Arial" w:hAnsi="Arial" w:cs="Arial"/>
                <w:color w:val="FF0000"/>
                <w:sz w:val="40"/>
                <w:szCs w:val="40"/>
              </w:rPr>
              <w:t>Glucides</w:t>
            </w:r>
          </w:p>
        </w:tc>
        <w:tc>
          <w:tcPr>
            <w:tcW w:w="1417" w:type="dxa"/>
            <w:vAlign w:val="center"/>
          </w:tcPr>
          <w:p w:rsidR="00873DE2" w:rsidRPr="00873DE2" w:rsidRDefault="00873DE2" w:rsidP="00873DE2">
            <w:pPr>
              <w:spacing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417" w:type="dxa"/>
            <w:vAlign w:val="center"/>
          </w:tcPr>
          <w:p w:rsidR="00873DE2" w:rsidRPr="00873DE2" w:rsidRDefault="00873DE2" w:rsidP="00873DE2">
            <w:pPr>
              <w:spacing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417" w:type="dxa"/>
            <w:vAlign w:val="center"/>
          </w:tcPr>
          <w:p w:rsidR="00873DE2" w:rsidRPr="00873DE2" w:rsidRDefault="00873DE2" w:rsidP="00873DE2">
            <w:pPr>
              <w:spacing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417" w:type="dxa"/>
            <w:vAlign w:val="center"/>
          </w:tcPr>
          <w:p w:rsidR="00873DE2" w:rsidRPr="00873DE2" w:rsidRDefault="00873DE2" w:rsidP="00873DE2">
            <w:pPr>
              <w:spacing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873DE2" w:rsidRPr="00873DE2" w:rsidTr="00873DE2">
        <w:tc>
          <w:tcPr>
            <w:tcW w:w="2972" w:type="dxa"/>
            <w:shd w:val="clear" w:color="auto" w:fill="FFF2CC" w:themeFill="accent4" w:themeFillTint="33"/>
          </w:tcPr>
          <w:p w:rsidR="00873DE2" w:rsidRPr="00873DE2" w:rsidRDefault="00873DE2" w:rsidP="00873DE2">
            <w:pPr>
              <w:spacing w:line="240" w:lineRule="auto"/>
              <w:rPr>
                <w:rFonts w:ascii="Arial" w:hAnsi="Arial" w:cs="Arial"/>
                <w:sz w:val="40"/>
                <w:szCs w:val="40"/>
              </w:rPr>
            </w:pPr>
            <w:r w:rsidRPr="00873DE2">
              <w:rPr>
                <w:rFonts w:ascii="Arial" w:hAnsi="Arial" w:cs="Arial"/>
                <w:color w:val="00CC00"/>
                <w:sz w:val="40"/>
              </w:rPr>
              <w:t>Lipides</w:t>
            </w:r>
          </w:p>
        </w:tc>
        <w:tc>
          <w:tcPr>
            <w:tcW w:w="1417" w:type="dxa"/>
            <w:vAlign w:val="center"/>
          </w:tcPr>
          <w:p w:rsidR="00873DE2" w:rsidRPr="00873DE2" w:rsidRDefault="00873DE2" w:rsidP="00873DE2">
            <w:pPr>
              <w:spacing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417" w:type="dxa"/>
            <w:vAlign w:val="center"/>
          </w:tcPr>
          <w:p w:rsidR="00873DE2" w:rsidRPr="00873DE2" w:rsidRDefault="00873DE2" w:rsidP="00873DE2">
            <w:pPr>
              <w:spacing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417" w:type="dxa"/>
            <w:vAlign w:val="center"/>
          </w:tcPr>
          <w:p w:rsidR="00873DE2" w:rsidRPr="00873DE2" w:rsidRDefault="00873DE2" w:rsidP="00873DE2">
            <w:pPr>
              <w:spacing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417" w:type="dxa"/>
            <w:vAlign w:val="center"/>
          </w:tcPr>
          <w:p w:rsidR="00873DE2" w:rsidRPr="00873DE2" w:rsidRDefault="00873DE2" w:rsidP="00873DE2">
            <w:pPr>
              <w:spacing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873DE2" w:rsidRPr="00873DE2" w:rsidTr="00873DE2">
        <w:tc>
          <w:tcPr>
            <w:tcW w:w="2972" w:type="dxa"/>
            <w:shd w:val="clear" w:color="auto" w:fill="FFF2CC" w:themeFill="accent4" w:themeFillTint="33"/>
          </w:tcPr>
          <w:p w:rsidR="00873DE2" w:rsidRPr="00873DE2" w:rsidRDefault="00873DE2" w:rsidP="00873DE2">
            <w:pPr>
              <w:spacing w:line="240" w:lineRule="auto"/>
              <w:rPr>
                <w:rFonts w:ascii="Arial" w:hAnsi="Arial" w:cs="Arial"/>
                <w:sz w:val="32"/>
                <w:szCs w:val="32"/>
              </w:rPr>
            </w:pPr>
            <w:r w:rsidRPr="00873DE2">
              <w:rPr>
                <w:rFonts w:ascii="Arial" w:hAnsi="Arial" w:cs="Arial"/>
                <w:sz w:val="32"/>
                <w:szCs w:val="32"/>
              </w:rPr>
              <w:t>Valeur énergétique</w:t>
            </w:r>
          </w:p>
        </w:tc>
        <w:tc>
          <w:tcPr>
            <w:tcW w:w="1417" w:type="dxa"/>
            <w:vAlign w:val="center"/>
          </w:tcPr>
          <w:p w:rsidR="00873DE2" w:rsidRPr="00873DE2" w:rsidRDefault="00873DE2" w:rsidP="00873DE2">
            <w:pPr>
              <w:spacing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417" w:type="dxa"/>
            <w:vAlign w:val="center"/>
          </w:tcPr>
          <w:p w:rsidR="00873DE2" w:rsidRPr="00873DE2" w:rsidRDefault="00873DE2" w:rsidP="00873DE2">
            <w:pPr>
              <w:spacing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417" w:type="dxa"/>
            <w:vAlign w:val="center"/>
          </w:tcPr>
          <w:p w:rsidR="00873DE2" w:rsidRPr="00873DE2" w:rsidRDefault="00873DE2" w:rsidP="00873DE2">
            <w:pPr>
              <w:spacing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417" w:type="dxa"/>
            <w:vAlign w:val="center"/>
          </w:tcPr>
          <w:p w:rsidR="00873DE2" w:rsidRPr="00873DE2" w:rsidRDefault="00873DE2" w:rsidP="00873DE2">
            <w:pPr>
              <w:spacing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:rsidR="00E950FC" w:rsidRDefault="00873DE2" w:rsidP="00873DE2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F3B"/>
    <w:rsid w:val="0003225C"/>
    <w:rsid w:val="000A2A64"/>
    <w:rsid w:val="000B0025"/>
    <w:rsid w:val="00140D7B"/>
    <w:rsid w:val="00153491"/>
    <w:rsid w:val="001D0F46"/>
    <w:rsid w:val="002904C8"/>
    <w:rsid w:val="00356F3B"/>
    <w:rsid w:val="003866AF"/>
    <w:rsid w:val="003C1B17"/>
    <w:rsid w:val="00417AB6"/>
    <w:rsid w:val="005A056F"/>
    <w:rsid w:val="00605FA6"/>
    <w:rsid w:val="006B1396"/>
    <w:rsid w:val="00873DE2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67568"/>
  <w15:chartTrackingRefBased/>
  <w15:docId w15:val="{852987C1-B968-4D9F-8D93-EB36BD87E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56F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356F3B"/>
    <w:pPr>
      <w:spacing w:line="480" w:lineRule="auto"/>
      <w:jc w:val="both"/>
    </w:pPr>
    <w:rPr>
      <w:rFonts w:ascii="Arial" w:hAnsi="Arial" w:cs="Arial"/>
      <w:sz w:val="40"/>
    </w:rPr>
  </w:style>
  <w:style w:type="table" w:styleId="Grilledutableau">
    <w:name w:val="Table Grid"/>
    <w:basedOn w:val="TableauNormal"/>
    <w:uiPriority w:val="39"/>
    <w:rsid w:val="00873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56</Words>
  <Characters>314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2016-10-14T08:19:00Z</dcterms:created>
  <dcterms:modified xsi:type="dcterms:W3CDTF">2017-04-25T18:29:00Z</dcterms:modified>
</cp:coreProperties>
</file>