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CB" w:rsidRDefault="00C75ACB" w:rsidP="00C75ACB">
      <w:pPr>
        <w:pStyle w:val="Cartable"/>
      </w:pPr>
      <w:r>
        <w:t>Page 139. Exercice 22.</w:t>
      </w:r>
    </w:p>
    <w:p w:rsidR="00C75ACB" w:rsidRPr="00DE09FA" w:rsidRDefault="00C75ACB" w:rsidP="00C75ACB">
      <w:pPr>
        <w:pStyle w:val="Cartable"/>
        <w:rPr>
          <w:color w:val="FF0000"/>
        </w:rPr>
      </w:pPr>
      <w:r w:rsidRPr="00DE09FA">
        <w:rPr>
          <w:color w:val="0000FF"/>
        </w:rPr>
        <w:t xml:space="preserve">155 licenciés pratiquent régulièrement leur sport de </w:t>
      </w:r>
      <w:r w:rsidRPr="00DE09FA">
        <w:rPr>
          <w:color w:val="FF0000"/>
        </w:rPr>
        <w:t>glisse favori :</w:t>
      </w:r>
    </w:p>
    <w:p w:rsidR="00C75ACB" w:rsidRPr="00DE09FA" w:rsidRDefault="00C75ACB" w:rsidP="00C75ACB">
      <w:pPr>
        <w:pStyle w:val="Cartable"/>
        <w:numPr>
          <w:ilvl w:val="0"/>
          <w:numId w:val="1"/>
        </w:numPr>
        <w:rPr>
          <w:color w:val="00CC00"/>
        </w:rPr>
      </w:pPr>
      <w:r w:rsidRPr="00DE09FA">
        <w:rPr>
          <w:color w:val="00CC00"/>
        </w:rPr>
        <w:t>53 d'entre eux pratiquent le ski de fond,</w:t>
      </w:r>
    </w:p>
    <w:p w:rsidR="00C75ACB" w:rsidRPr="00DE09FA" w:rsidRDefault="00C75ACB" w:rsidP="00C75ACB">
      <w:pPr>
        <w:pStyle w:val="Cartable"/>
        <w:numPr>
          <w:ilvl w:val="0"/>
          <w:numId w:val="1"/>
        </w:numPr>
        <w:rPr>
          <w:color w:val="0000FF"/>
        </w:rPr>
      </w:pPr>
      <w:r w:rsidRPr="00DE09FA">
        <w:rPr>
          <w:color w:val="0000FF"/>
        </w:rPr>
        <w:t>80 le ski de piste et le reste du surf.</w:t>
      </w:r>
    </w:p>
    <w:p w:rsidR="00C75ACB" w:rsidRPr="00DE09FA" w:rsidRDefault="00C75ACB" w:rsidP="00C75ACB">
      <w:pPr>
        <w:pStyle w:val="Cartable"/>
        <w:rPr>
          <w:b/>
        </w:rPr>
      </w:pPr>
      <w:r w:rsidRPr="00DE09FA">
        <w:rPr>
          <w:b/>
        </w:rPr>
        <w:t>a. Calcule les pourcentages de pratiquants de ces trois sports.</w:t>
      </w:r>
    </w:p>
    <w:p w:rsidR="00C75ACB" w:rsidRDefault="00C75ACB" w:rsidP="00C75ACB">
      <w:pPr>
        <w:pStyle w:val="Cartable"/>
      </w:pPr>
    </w:p>
    <w:p w:rsidR="00C75ACB" w:rsidRPr="00DE09FA" w:rsidRDefault="00C75ACB" w:rsidP="00C75ACB">
      <w:pPr>
        <w:pStyle w:val="Cartable"/>
        <w:rPr>
          <w:b/>
        </w:rPr>
      </w:pPr>
      <w:r w:rsidRPr="00DE09FA">
        <w:rPr>
          <w:b/>
        </w:rPr>
        <w:t>b. Effectue une représentation graphique qui te semble le mieux convenir à la situation.</w:t>
      </w:r>
    </w:p>
    <w:p w:rsidR="00C75ACB" w:rsidRDefault="009A4616" w:rsidP="00C75ACB">
      <w:pPr>
        <w:pStyle w:val="Cartable"/>
      </w:pPr>
      <w:r>
        <w:t>NB. Tu peux utiliser un tableur.</w:t>
      </w:r>
    </w:p>
    <w:p w:rsidR="009A4616" w:rsidRPr="00DE09FA" w:rsidRDefault="009A4616" w:rsidP="00C75ACB">
      <w:pPr>
        <w:pStyle w:val="Cartable"/>
      </w:pPr>
      <w:bookmarkStart w:id="0" w:name="_GoBack"/>
      <w:bookmarkEnd w:id="0"/>
    </w:p>
    <w:p w:rsidR="00E950FC" w:rsidRDefault="009A461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712A"/>
    <w:multiLevelType w:val="hybridMultilevel"/>
    <w:tmpl w:val="51188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C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A4616"/>
    <w:rsid w:val="00B74DD8"/>
    <w:rsid w:val="00C02DD1"/>
    <w:rsid w:val="00C30BEE"/>
    <w:rsid w:val="00C75AC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8462"/>
  <w15:chartTrackingRefBased/>
  <w15:docId w15:val="{FEDDE168-F3D8-4D97-99C4-66E66673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75AC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2016-10-12T14:32:00Z</dcterms:created>
  <dcterms:modified xsi:type="dcterms:W3CDTF">2017-04-26T08:50:00Z</dcterms:modified>
</cp:coreProperties>
</file>