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D6" w:rsidRDefault="006149D6" w:rsidP="006149D6">
      <w:pPr>
        <w:pStyle w:val="Cartable"/>
      </w:pPr>
      <w:r>
        <w:t>Page 124. Exercice 52. Extrait du Brevet.</w:t>
      </w:r>
    </w:p>
    <w:p w:rsidR="006149D6" w:rsidRPr="00764ACC" w:rsidRDefault="006149D6" w:rsidP="006149D6">
      <w:pPr>
        <w:pStyle w:val="Cartable"/>
        <w:rPr>
          <w:color w:val="FF0000"/>
        </w:rPr>
      </w:pPr>
      <w:r w:rsidRPr="00764ACC">
        <w:rPr>
          <w:color w:val="0000FF"/>
        </w:rPr>
        <w:t xml:space="preserve">Les longueurs sont données en cm et les aires </w:t>
      </w:r>
      <w:r w:rsidRPr="00764ACC">
        <w:rPr>
          <w:color w:val="FF0000"/>
        </w:rPr>
        <w:t>en cm</w:t>
      </w:r>
      <w:r w:rsidRPr="00764ACC">
        <w:rPr>
          <w:color w:val="FF0000"/>
          <w:vertAlign w:val="superscript"/>
        </w:rPr>
        <w:t>2</w:t>
      </w:r>
      <w:r w:rsidRPr="00764ACC">
        <w:rPr>
          <w:color w:val="FF0000"/>
        </w:rPr>
        <w:t>.</w:t>
      </w:r>
    </w:p>
    <w:p w:rsidR="006149D6" w:rsidRPr="00764ACC" w:rsidRDefault="006149D6" w:rsidP="006149D6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00CC00"/>
          </w:rPr>
          <m:t>L</m:t>
        </m:r>
      </m:oMath>
      <w:r w:rsidRPr="00764ACC">
        <w:rPr>
          <w:color w:val="00CC00"/>
        </w:rPr>
        <w:t xml:space="preserve"> et </w:t>
      </w:r>
      <m:oMath>
        <m:r>
          <w:rPr>
            <w:rFonts w:ascii="Cambria Math" w:hAnsi="Cambria Math"/>
            <w:color w:val="00CC00"/>
          </w:rPr>
          <m:t>l</m:t>
        </m:r>
      </m:oMath>
      <w:r w:rsidRPr="00764ACC">
        <w:rPr>
          <w:color w:val="00CC00"/>
        </w:rPr>
        <w:t xml:space="preserve"> désignent respectivement la longueur et la </w:t>
      </w:r>
      <w:r w:rsidRPr="00764ACC">
        <w:rPr>
          <w:color w:val="0000FF"/>
        </w:rPr>
        <w:t xml:space="preserve">largeur d'un rectangle. On sait que l'aire de ce </w:t>
      </w:r>
      <w:r w:rsidRPr="00764ACC">
        <w:rPr>
          <w:color w:val="FF0000"/>
        </w:rPr>
        <w:t xml:space="preserve">rectangle mesure 230,4 et que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L</m:t>
            </m:r>
          </m:num>
          <m:den>
            <m:r>
              <w:rPr>
                <w:rFonts w:ascii="Cambria Math" w:hAnsi="Cambria Math"/>
                <w:color w:val="FF0000"/>
              </w:rPr>
              <m:t>l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764ACC">
        <w:rPr>
          <w:color w:val="FF0000"/>
        </w:rPr>
        <w:t xml:space="preserve"> .</w:t>
      </w:r>
    </w:p>
    <w:p w:rsidR="006149D6" w:rsidRPr="00764ACC" w:rsidRDefault="006149D6" w:rsidP="006149D6">
      <w:pPr>
        <w:pStyle w:val="Cartable"/>
        <w:rPr>
          <w:b/>
        </w:rPr>
      </w:pPr>
      <w:r w:rsidRPr="00764ACC">
        <w:rPr>
          <w:b/>
        </w:rPr>
        <w:t>a. Calculer les mesures exactes de la longueur et de la largeur de ce rectangle.</w:t>
      </w:r>
    </w:p>
    <w:p w:rsidR="006149D6" w:rsidRDefault="006149D6" w:rsidP="006149D6">
      <w:pPr>
        <w:pStyle w:val="Cartable"/>
      </w:pPr>
    </w:p>
    <w:p w:rsidR="006149D6" w:rsidRPr="00764ACC" w:rsidRDefault="006149D6" w:rsidP="006149D6">
      <w:pPr>
        <w:pStyle w:val="Cartable"/>
        <w:rPr>
          <w:b/>
        </w:rPr>
      </w:pPr>
      <w:r w:rsidRPr="00764ACC">
        <w:rPr>
          <w:b/>
        </w:rPr>
        <w:t>b. Calculer la mesure exacte du périmètre de ce rectangle.</w:t>
      </w:r>
    </w:p>
    <w:p w:rsidR="006149D6" w:rsidRPr="00336682" w:rsidRDefault="006149D6" w:rsidP="006149D6">
      <w:pPr>
        <w:pStyle w:val="Cartable"/>
      </w:pPr>
    </w:p>
    <w:p w:rsidR="00E950FC" w:rsidRDefault="006149D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49D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E195-FC49-4CFC-9497-1D59BB5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49D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2016-10-11T09:47:00Z</dcterms:created>
  <dcterms:modified xsi:type="dcterms:W3CDTF">2016-10-11T09:47:00Z</dcterms:modified>
</cp:coreProperties>
</file>