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13" w:rsidRDefault="00697613" w:rsidP="00697613">
      <w:pPr>
        <w:pStyle w:val="Cartable"/>
      </w:pPr>
      <w:r>
        <w:t>Page 124. Exercice 50. Bouteille.</w:t>
      </w:r>
    </w:p>
    <w:p w:rsidR="00697613" w:rsidRPr="004E0A7C" w:rsidRDefault="00697613" w:rsidP="00697613">
      <w:pPr>
        <w:pStyle w:val="Cartable"/>
        <w:rPr>
          <w:b/>
        </w:rPr>
      </w:pPr>
      <w:r w:rsidRPr="004E0A7C">
        <w:rPr>
          <w:color w:val="0000FF"/>
        </w:rPr>
        <w:t xml:space="preserve">Une bouteille de forme cylindrique contient 2 litres </w:t>
      </w:r>
      <w:r w:rsidRPr="004E0A7C">
        <w:rPr>
          <w:color w:val="FF0000"/>
        </w:rPr>
        <w:t xml:space="preserve">d'eau. Le rayon de sa base mesure 10 cm. </w:t>
      </w:r>
      <w:r w:rsidRPr="004E0A7C">
        <w:rPr>
          <w:b/>
        </w:rPr>
        <w:t>Détermine la hauteur de cette bouteille. Arrondis ton résultat au dixième de centimètre.</w:t>
      </w:r>
    </w:p>
    <w:p w:rsidR="00697613" w:rsidRPr="00336682" w:rsidRDefault="00697613" w:rsidP="00697613">
      <w:pPr>
        <w:pStyle w:val="Cartable"/>
      </w:pPr>
    </w:p>
    <w:p w:rsidR="00E950FC" w:rsidRDefault="00697613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1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97613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7F323-B50F-449D-9AC2-6E50B0B8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9761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186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2016-10-11T09:28:00Z</dcterms:created>
  <dcterms:modified xsi:type="dcterms:W3CDTF">2016-10-11T09:28:00Z</dcterms:modified>
</cp:coreProperties>
</file>