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D1" w:rsidRDefault="00C020D1" w:rsidP="00C020D1">
      <w:pPr>
        <w:pStyle w:val="Cartable"/>
      </w:pPr>
      <w:r>
        <w:t>Page 123. Exercice 45.</w:t>
      </w:r>
    </w:p>
    <w:p w:rsidR="00C020D1" w:rsidRPr="00CC466C" w:rsidRDefault="00C020D1" w:rsidP="00C020D1">
      <w:pPr>
        <w:pStyle w:val="Cartable"/>
        <w:rPr>
          <w:b/>
        </w:rPr>
      </w:pPr>
      <w:r w:rsidRPr="00CC466C">
        <w:rPr>
          <w:b/>
        </w:rPr>
        <w:t xml:space="preserve">Trouve une fraction égale à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CC466C">
        <w:rPr>
          <w:b/>
        </w:rPr>
        <w:t xml:space="preserve"> dont la somme du numérateur et du dénominateur est égale à 63 (tu appelleras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C466C">
        <w:rPr>
          <w:b/>
        </w:rPr>
        <w:t xml:space="preserve"> le numérateur de la fraction recherchée).</w:t>
      </w:r>
    </w:p>
    <w:p w:rsidR="00C020D1" w:rsidRPr="00336682" w:rsidRDefault="00C020D1" w:rsidP="00C020D1">
      <w:pPr>
        <w:pStyle w:val="Cartable"/>
      </w:pPr>
    </w:p>
    <w:p w:rsidR="00E950FC" w:rsidRDefault="00C020D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D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0D1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A504-182E-4A69-89FE-5DB66751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020D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2016-10-11T08:52:00Z</dcterms:created>
  <dcterms:modified xsi:type="dcterms:W3CDTF">2016-10-11T08:52:00Z</dcterms:modified>
</cp:coreProperties>
</file>