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5F" w:rsidRDefault="007A775F" w:rsidP="007A775F">
      <w:pPr>
        <w:pStyle w:val="Cartable"/>
      </w:pPr>
      <w:r>
        <w:t>Page 112. Exercice 20. Optimisation.</w:t>
      </w:r>
    </w:p>
    <w:p w:rsidR="007A775F" w:rsidRPr="00AD5DB6" w:rsidRDefault="007A775F" w:rsidP="007A775F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3B5F321" wp14:editId="163D0F29">
            <wp:simplePos x="0" y="0"/>
            <wp:positionH relativeFrom="margin">
              <wp:align>left</wp:align>
            </wp:positionH>
            <wp:positionV relativeFrom="paragraph">
              <wp:posOffset>655955</wp:posOffset>
            </wp:positionV>
            <wp:extent cx="3742055" cy="38100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F0C03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5DB6">
        <w:rPr>
          <w:color w:val="0000FF"/>
        </w:rPr>
        <w:t xml:space="preserve">Soit ABC un triangle rectangle et isocèle en A tel que </w:t>
      </w:r>
      <m:oMath>
        <m:r>
          <w:rPr>
            <w:rFonts w:ascii="Cambria Math" w:hAnsi="Cambria Math"/>
            <w:color w:val="0000FF"/>
          </w:rPr>
          <m:t xml:space="preserve">AB=10 </m:t>
        </m:r>
        <m:r>
          <m:rPr>
            <m:sty m:val="p"/>
          </m:rPr>
          <w:rPr>
            <w:rFonts w:ascii="Cambria Math" w:hAnsi="Cambria Math"/>
            <w:color w:val="0000FF"/>
          </w:rPr>
          <m:t>cm</m:t>
        </m:r>
      </m:oMath>
      <w:r w:rsidRPr="00AD5DB6">
        <w:rPr>
          <w:color w:val="0000FF"/>
        </w:rPr>
        <w:t>.</w:t>
      </w:r>
    </w:p>
    <w:p w:rsidR="007A775F" w:rsidRPr="00C022EB" w:rsidRDefault="007A775F" w:rsidP="007A775F">
      <w:pPr>
        <w:pStyle w:val="Cartable"/>
      </w:pPr>
    </w:p>
    <w:p w:rsidR="007A775F" w:rsidRPr="00AD5DB6" w:rsidRDefault="007A775F" w:rsidP="007A775F">
      <w:pPr>
        <w:pStyle w:val="Cartable"/>
        <w:rPr>
          <w:b/>
        </w:rPr>
      </w:pPr>
      <w:r w:rsidRPr="00AD5DB6">
        <w:rPr>
          <w:b/>
        </w:rPr>
        <w:lastRenderedPageBreak/>
        <w:t>a. Quelle est la nature du quadrilatère AMNP ? Justifie.</w:t>
      </w:r>
    </w:p>
    <w:p w:rsidR="007A775F" w:rsidRDefault="007A775F" w:rsidP="007A775F">
      <w:pPr>
        <w:pStyle w:val="Cartable"/>
      </w:pPr>
    </w:p>
    <w:p w:rsidR="007A775F" w:rsidRPr="00AD5DB6" w:rsidRDefault="007A775F" w:rsidP="007A775F">
      <w:pPr>
        <w:pStyle w:val="Cartable"/>
        <w:rPr>
          <w:b/>
        </w:rPr>
      </w:pPr>
      <w:r w:rsidRPr="00AD5DB6">
        <w:rPr>
          <w:b/>
        </w:rPr>
        <w:t>Démontre que les triangles CPN et MNB sont isocèles.</w:t>
      </w:r>
    </w:p>
    <w:p w:rsidR="007A775F" w:rsidRDefault="007A775F" w:rsidP="007A775F">
      <w:pPr>
        <w:pStyle w:val="Cartable"/>
      </w:pPr>
    </w:p>
    <w:p w:rsidR="007A775F" w:rsidRPr="00AD5DB6" w:rsidRDefault="007A775F" w:rsidP="007A775F">
      <w:pPr>
        <w:pStyle w:val="Cartable"/>
        <w:rPr>
          <w:b/>
        </w:rPr>
      </w:pPr>
      <w:r w:rsidRPr="00AD5DB6">
        <w:rPr>
          <w:b/>
        </w:rPr>
        <w:t xml:space="preserve">b. Quelles valeurs peut prendre le nombre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D5DB6">
        <w:rPr>
          <w:b/>
        </w:rPr>
        <w:t xml:space="preserve"> ?</w:t>
      </w:r>
    </w:p>
    <w:p w:rsidR="007A775F" w:rsidRDefault="007A775F" w:rsidP="007A775F">
      <w:pPr>
        <w:pStyle w:val="Cartable"/>
      </w:pPr>
    </w:p>
    <w:p w:rsidR="007A775F" w:rsidRDefault="007A775F" w:rsidP="007A775F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7A775F" w:rsidRPr="00AD5DB6" w:rsidRDefault="007A775F" w:rsidP="007A775F">
      <w:pPr>
        <w:pStyle w:val="Cartable"/>
        <w:rPr>
          <w:b/>
        </w:rPr>
      </w:pPr>
      <w:r w:rsidRPr="00AD5DB6">
        <w:rPr>
          <w:b/>
        </w:rPr>
        <w:t xml:space="preserve">c. Exprime la longueur AP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D5DB6">
        <w:rPr>
          <w:b/>
        </w:rPr>
        <w:t xml:space="preserve"> et déduis-en l'aire du rectangle AMNP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D5DB6">
        <w:rPr>
          <w:b/>
        </w:rPr>
        <w:t>.</w:t>
      </w:r>
    </w:p>
    <w:p w:rsidR="007A775F" w:rsidRDefault="007A775F" w:rsidP="007A775F">
      <w:pPr>
        <w:pStyle w:val="Cartable"/>
      </w:pPr>
    </w:p>
    <w:p w:rsidR="007A775F" w:rsidRPr="00AD5DB6" w:rsidRDefault="007A775F" w:rsidP="007A775F">
      <w:pPr>
        <w:pStyle w:val="Cartable"/>
        <w:rPr>
          <w:b/>
        </w:rPr>
      </w:pPr>
      <w:r w:rsidRPr="00AD5DB6">
        <w:rPr>
          <w:b/>
        </w:rPr>
        <w:t>d. À l'aide d'un tableur, programme les cellules pour compléter automatiquement la feuille de calculs suivante :</w:t>
      </w:r>
    </w:p>
    <w:bookmarkStart w:id="0" w:name="_GoBack"/>
    <w:bookmarkStart w:id="1" w:name="_MON_1537268363"/>
    <w:bookmarkEnd w:id="1"/>
    <w:p w:rsidR="007A775F" w:rsidRDefault="00464AFC" w:rsidP="007A775F">
      <w:pPr>
        <w:pStyle w:val="Cartable"/>
      </w:pPr>
      <w:r>
        <w:object w:dxaOrig="13274" w:dyaOrig="2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3.75pt;height:141.75pt" o:ole="">
            <v:imagedata r:id="rId5" o:title=""/>
          </v:shape>
          <o:OLEObject Type="Embed" ProgID="Excel.Sheet.12" ShapeID="_x0000_i1028" DrawAspect="Content" ObjectID="_1543606891" r:id="rId6"/>
        </w:object>
      </w:r>
      <w:bookmarkEnd w:id="0"/>
    </w:p>
    <w:p w:rsidR="007A775F" w:rsidRDefault="007A775F" w:rsidP="007A775F">
      <w:pPr>
        <w:pStyle w:val="Cartable"/>
      </w:pPr>
    </w:p>
    <w:p w:rsidR="007A775F" w:rsidRPr="00AD5DB6" w:rsidRDefault="007A775F" w:rsidP="007A775F">
      <w:pPr>
        <w:pStyle w:val="Cartable"/>
        <w:rPr>
          <w:b/>
        </w:rPr>
      </w:pPr>
      <w:r w:rsidRPr="00AD5DB6">
        <w:rPr>
          <w:b/>
        </w:rPr>
        <w:t>e. Où semble se trouver le point M quand l'aire de AMNP est maximale ?</w:t>
      </w:r>
    </w:p>
    <w:p w:rsidR="007A775F" w:rsidRDefault="007A775F" w:rsidP="007A775F">
      <w:pPr>
        <w:pStyle w:val="Cartable"/>
      </w:pPr>
    </w:p>
    <w:p w:rsidR="007A775F" w:rsidRPr="00AD5DB6" w:rsidRDefault="007A775F" w:rsidP="007A775F">
      <w:pPr>
        <w:pStyle w:val="Cartable"/>
        <w:rPr>
          <w:b/>
        </w:rPr>
      </w:pPr>
      <w:r w:rsidRPr="00AD5DB6">
        <w:rPr>
          <w:b/>
        </w:rPr>
        <w:t>Que dire alors de cette aire par rapport à l'aire du triangle ABC ?</w:t>
      </w:r>
    </w:p>
    <w:p w:rsidR="007A775F" w:rsidRDefault="007A775F" w:rsidP="007A775F">
      <w:pPr>
        <w:pStyle w:val="Cartable"/>
      </w:pPr>
    </w:p>
    <w:p w:rsidR="007A775F" w:rsidRPr="00AD5DB6" w:rsidRDefault="007A775F" w:rsidP="007A775F">
      <w:pPr>
        <w:pStyle w:val="Cartable"/>
        <w:rPr>
          <w:b/>
        </w:rPr>
      </w:pPr>
      <w:r w:rsidRPr="00AD5DB6">
        <w:rPr>
          <w:b/>
        </w:rPr>
        <w:t xml:space="preserve">f. Pour quelle(s) valeur(s)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D5DB6">
        <w:rPr>
          <w:b/>
        </w:rPr>
        <w:t>, l'aire de AMNP est-elle égale à 10 cm²</w:t>
      </w:r>
      <w:r>
        <w:rPr>
          <w:b/>
        </w:rPr>
        <w:br/>
      </w:r>
      <w:r w:rsidRPr="00AD5DB6">
        <w:rPr>
          <w:b/>
        </w:rPr>
        <w:t>(tu donneras un encadrement à l'unité) ?</w:t>
      </w:r>
    </w:p>
    <w:p w:rsidR="007A775F" w:rsidRDefault="007A775F" w:rsidP="007A775F">
      <w:pPr>
        <w:pStyle w:val="Cartable"/>
      </w:pPr>
    </w:p>
    <w:p w:rsidR="007A775F" w:rsidRPr="00C022EB" w:rsidRDefault="007A775F" w:rsidP="007A775F">
      <w:pPr>
        <w:pStyle w:val="Cartable"/>
        <w:rPr>
          <w:b/>
        </w:rPr>
      </w:pPr>
      <w:r w:rsidRPr="00C022EB">
        <w:rPr>
          <w:b/>
        </w:rPr>
        <w:t xml:space="preserve">À l'aide du tableur, affine la (les) valeur(s)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C022EB">
        <w:rPr>
          <w:b/>
        </w:rPr>
        <w:t xml:space="preserve"> trouvée(s) au dixième puis au centième, en changeant le pas.</w:t>
      </w:r>
    </w:p>
    <w:p w:rsidR="007A775F" w:rsidRDefault="007A775F" w:rsidP="007A775F">
      <w:pPr>
        <w:pStyle w:val="Cartable"/>
      </w:pPr>
    </w:p>
    <w:p w:rsidR="007A775F" w:rsidRPr="00C022EB" w:rsidRDefault="007A775F" w:rsidP="007A775F">
      <w:pPr>
        <w:pStyle w:val="Cartable"/>
        <w:rPr>
          <w:b/>
        </w:rPr>
      </w:pPr>
      <w:r w:rsidRPr="00C022EB">
        <w:rPr>
          <w:b/>
        </w:rPr>
        <w:t>g. Vérifie graphiquement les résultats trouvés aux questions e. et f..</w:t>
      </w:r>
    </w:p>
    <w:p w:rsidR="007A775F" w:rsidRPr="00C022EB" w:rsidRDefault="007A775F" w:rsidP="007A775F">
      <w:pPr>
        <w:pStyle w:val="Cartable"/>
        <w:rPr>
          <w:b/>
        </w:rPr>
      </w:pPr>
      <w:r w:rsidRPr="00C022EB">
        <w:rPr>
          <w:b/>
        </w:rPr>
        <w:t>Pour cela, tu inséreras un graphique.</w:t>
      </w:r>
    </w:p>
    <w:p w:rsidR="007A775F" w:rsidRPr="00336682" w:rsidRDefault="007A775F" w:rsidP="007A775F">
      <w:pPr>
        <w:pStyle w:val="Cartable"/>
      </w:pPr>
    </w:p>
    <w:p w:rsidR="00E950FC" w:rsidRDefault="00464AFC"/>
    <w:sectPr w:rsidR="00E950FC" w:rsidSect="00BF730C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5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64AFC"/>
    <w:rsid w:val="005A056F"/>
    <w:rsid w:val="00605FA6"/>
    <w:rsid w:val="006B1396"/>
    <w:rsid w:val="007A775F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E6AC1-C73A-4309-AADC-6BF209A3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77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A775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842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2016-10-06T12:46:00Z</dcterms:created>
  <dcterms:modified xsi:type="dcterms:W3CDTF">2016-12-18T21:55:00Z</dcterms:modified>
</cp:coreProperties>
</file>